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5B4" w:rsidRPr="005E4406" w:rsidRDefault="00F375B4" w:rsidP="00D143AD">
      <w:pPr>
        <w:pStyle w:val="aa"/>
        <w:spacing w:after="160" w:line="360" w:lineRule="auto"/>
        <w:rPr>
          <w:rFonts w:ascii="GHEA Grapalat" w:hAnsi="GHEA Grapalat" w:cs="Sylfaen"/>
          <w:i/>
          <w:sz w:val="22"/>
          <w:szCs w:val="22"/>
        </w:rPr>
      </w:pPr>
    </w:p>
    <w:p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rsidR="00642EFE" w:rsidRPr="007312AC" w:rsidRDefault="00642EFE" w:rsidP="00F55B89">
      <w:pPr>
        <w:pStyle w:val="a3"/>
        <w:spacing w:after="160"/>
        <w:ind w:left="567" w:right="565" w:firstLine="0"/>
        <w:jc w:val="center"/>
        <w:rPr>
          <w:rFonts w:ascii="GHEA Grapalat" w:hAnsi="GHEA Grapalat"/>
          <w:i w:val="0"/>
        </w:rPr>
      </w:pPr>
    </w:p>
    <w:p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w:t>
      </w:r>
      <w:proofErr w:type="gramStart"/>
      <w:r w:rsidRPr="007312AC">
        <w:rPr>
          <w:rFonts w:ascii="GHEA Grapalat" w:hAnsi="GHEA Grapalat"/>
          <w:i w:val="0"/>
        </w:rPr>
        <w:t xml:space="preserve">of </w:t>
      </w:r>
      <w:r w:rsidR="00355C8F" w:rsidRPr="007312AC">
        <w:rPr>
          <w:rFonts w:ascii="GHEA Grapalat" w:hAnsi="GHEA Grapalat"/>
          <w:i w:val="0"/>
        </w:rPr>
        <w:t xml:space="preserve"> </w:t>
      </w:r>
      <w:r w:rsidR="000B6875" w:rsidRPr="0043505F">
        <w:rPr>
          <w:rFonts w:ascii="GHEA Grapalat" w:hAnsi="GHEA Grapalat"/>
          <w:b/>
          <w:i w:val="0"/>
          <w:lang w:val="af-ZA"/>
        </w:rPr>
        <w:t>«</w:t>
      </w:r>
      <w:proofErr w:type="gramEnd"/>
      <w:r w:rsidR="00F42642">
        <w:rPr>
          <w:rFonts w:ascii="GHEA Grapalat" w:hAnsi="GHEA Grapalat"/>
          <w:i w:val="0"/>
          <w:lang w:val="af-ZA"/>
        </w:rPr>
        <w:t>1</w:t>
      </w:r>
      <w:r w:rsidR="0070464F">
        <w:rPr>
          <w:rFonts w:ascii="GHEA Grapalat" w:hAnsi="GHEA Grapalat"/>
          <w:i w:val="0"/>
          <w:lang w:val="hy-AM"/>
        </w:rPr>
        <w:t>6</w:t>
      </w:r>
      <w:r w:rsidR="000B6875" w:rsidRPr="0043505F">
        <w:rPr>
          <w:rFonts w:ascii="GHEA Grapalat" w:hAnsi="GHEA Grapalat"/>
          <w:b/>
          <w:i w:val="0"/>
          <w:lang w:val="af-ZA"/>
        </w:rPr>
        <w:t>»</w:t>
      </w:r>
      <w:r w:rsidR="001F592C" w:rsidRPr="007312AC">
        <w:rPr>
          <w:rFonts w:ascii="GHEA Grapalat" w:hAnsi="GHEA Grapalat"/>
          <w:i w:val="0"/>
          <w:lang w:val="en-US"/>
        </w:rPr>
        <w:t xml:space="preserve"> </w:t>
      </w:r>
      <w:proofErr w:type="spellStart"/>
      <w:r w:rsidR="00F42642">
        <w:rPr>
          <w:rFonts w:ascii="GHEA Grapalat" w:hAnsi="GHEA Grapalat"/>
          <w:i w:val="0"/>
          <w:lang w:val="en-US"/>
        </w:rPr>
        <w:t>aprel</w:t>
      </w:r>
      <w:proofErr w:type="spellEnd"/>
      <w:r w:rsidR="000B6875" w:rsidRPr="007312AC">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43505F">
        <w:rPr>
          <w:rFonts w:ascii="GHEA Grapalat" w:hAnsi="GHEA Grapalat"/>
          <w:i w:val="0"/>
        </w:rPr>
        <w:t>6</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Pr="007312AC">
        <w:rPr>
          <w:rFonts w:ascii="GHEA Grapalat" w:hAnsi="GHEA Grapalat"/>
          <w:b/>
          <w:lang w:val="af-ZA"/>
        </w:rPr>
        <w:t>ՇՄԱՀ-ԳՀ</w:t>
      </w:r>
      <w:r w:rsidR="00186231" w:rsidRPr="007312AC">
        <w:rPr>
          <w:rFonts w:ascii="GHEA Grapalat" w:hAnsi="GHEA Grapalat"/>
          <w:b/>
          <w:lang w:val="af-ZA"/>
        </w:rPr>
        <w:t>Խ</w:t>
      </w:r>
      <w:r w:rsidRPr="007312AC">
        <w:rPr>
          <w:rFonts w:ascii="GHEA Grapalat" w:hAnsi="GHEA Grapalat"/>
          <w:b/>
          <w:lang w:val="af-ZA"/>
        </w:rPr>
        <w:t>ԾՁԲ-</w:t>
      </w:r>
      <w:r w:rsidR="007312AC" w:rsidRPr="007312AC">
        <w:rPr>
          <w:rFonts w:ascii="GHEA Grapalat" w:hAnsi="GHEA Grapalat"/>
          <w:b/>
          <w:lang w:val="af-ZA"/>
        </w:rPr>
        <w:t>26</w:t>
      </w:r>
      <w:r w:rsidRPr="007312AC">
        <w:rPr>
          <w:rFonts w:ascii="GHEA Grapalat" w:hAnsi="GHEA Grapalat"/>
          <w:b/>
          <w:lang w:val="af-ZA"/>
        </w:rPr>
        <w:t>/</w:t>
      </w:r>
      <w:r w:rsidR="00F42642">
        <w:rPr>
          <w:rFonts w:ascii="GHEA Grapalat" w:hAnsi="GHEA Grapalat"/>
          <w:b/>
          <w:lang w:val="en-US"/>
        </w:rPr>
        <w:t>55</w:t>
      </w:r>
      <w:r w:rsidR="00F375B4" w:rsidRPr="007312AC">
        <w:rPr>
          <w:rFonts w:ascii="GHEA Grapalat" w:hAnsi="GHEA Grapalat"/>
          <w:b/>
          <w:lang w:val="en-US"/>
        </w:rPr>
        <w:t>»</w:t>
      </w:r>
    </w:p>
    <w:p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rsidR="00781D79" w:rsidRDefault="00781D79" w:rsidP="007059BF">
      <w:pPr>
        <w:pStyle w:val="HTML"/>
        <w:shd w:val="clear" w:color="auto" w:fill="F8F9FA"/>
        <w:spacing w:line="540" w:lineRule="atLeast"/>
        <w:jc w:val="center"/>
        <w:rPr>
          <w:rStyle w:val="y2iqfc"/>
          <w:rFonts w:ascii="GHEA Grapalat" w:hAnsi="GHEA Grapalat"/>
          <w:b/>
          <w:color w:val="0070C0"/>
          <w:lang w:val="en-US"/>
        </w:rPr>
      </w:pPr>
      <w:r w:rsidRPr="00781D79">
        <w:rPr>
          <w:rStyle w:val="y2iqfc"/>
          <w:rFonts w:ascii="GHEA Grapalat" w:hAnsi="GHEA Grapalat"/>
          <w:b/>
          <w:color w:val="0070C0"/>
          <w:lang w:val="en-US"/>
        </w:rPr>
        <w:t>In case of different interpretations of invitations, the Armenian version of the invitation should be taken as the basis.</w:t>
      </w:r>
    </w:p>
    <w:p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 xml:space="preserve">Such invitation and announcement </w:t>
      </w:r>
      <w:proofErr w:type="gramStart"/>
      <w:r w:rsidRPr="007312AC">
        <w:rPr>
          <w:rFonts w:ascii="GHEA Grapalat" w:hAnsi="GHEA Grapalat"/>
          <w:i/>
          <w:lang w:val="en-US"/>
        </w:rPr>
        <w:t>The</w:t>
      </w:r>
      <w:proofErr w:type="gramEnd"/>
      <w:r w:rsidRPr="007312AC">
        <w:rPr>
          <w:rFonts w:ascii="GHEA Grapalat" w:hAnsi="GHEA Grapalat"/>
          <w:i/>
          <w:lang w:val="en-US"/>
        </w:rPr>
        <w:t xml:space="preserve"> procurement process will be organized on the basis of Part 6 of Article 15 of the RA Law "On Procurement".</w:t>
      </w:r>
    </w:p>
    <w:p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7312AC" w:rsidTr="00F55B89">
        <w:tc>
          <w:tcPr>
            <w:tcW w:w="9286" w:type="dxa"/>
            <w:gridSpan w:val="4"/>
            <w:hideMark/>
          </w:tcPr>
          <w:p w:rsidR="007059BF" w:rsidRPr="007312AC" w:rsidRDefault="007059BF" w:rsidP="000842EE">
            <w:pPr>
              <w:pStyle w:val="a3"/>
              <w:ind w:firstLine="0"/>
              <w:rPr>
                <w:rFonts w:ascii="GHEA Grapalat" w:hAnsi="GHEA Grapalat"/>
                <w:i w:val="0"/>
              </w:rPr>
            </w:pPr>
          </w:p>
          <w:p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rsidTr="00DE7D3D">
        <w:trPr>
          <w:gridAfter w:val="1"/>
          <w:wAfter w:w="2660" w:type="dxa"/>
          <w:trHeight w:val="233"/>
        </w:trPr>
        <w:tc>
          <w:tcPr>
            <w:tcW w:w="1843" w:type="dxa"/>
            <w:hideMark/>
          </w:tcPr>
          <w:p w:rsidR="00485F40" w:rsidRPr="007312AC" w:rsidRDefault="00485F40" w:rsidP="00485F40">
            <w:pPr>
              <w:pStyle w:val="a3"/>
              <w:spacing w:line="240" w:lineRule="auto"/>
              <w:ind w:firstLine="0"/>
              <w:rPr>
                <w:rFonts w:ascii="GHEA Grapalat" w:hAnsi="GHEA Grapalat"/>
                <w:i w:val="0"/>
              </w:rPr>
            </w:pPr>
          </w:p>
        </w:tc>
        <w:tc>
          <w:tcPr>
            <w:tcW w:w="3260" w:type="dxa"/>
          </w:tcPr>
          <w:p w:rsidR="00485F40" w:rsidRPr="007312AC" w:rsidRDefault="00485F40">
            <w:pPr>
              <w:pStyle w:val="a3"/>
              <w:spacing w:line="240" w:lineRule="auto"/>
              <w:ind w:firstLine="0"/>
              <w:rPr>
                <w:rFonts w:ascii="GHEA Grapalat" w:hAnsi="GHEA Grapalat"/>
                <w:i w:val="0"/>
              </w:rPr>
            </w:pPr>
          </w:p>
        </w:tc>
        <w:tc>
          <w:tcPr>
            <w:tcW w:w="1523" w:type="dxa"/>
            <w:hideMark/>
          </w:tcPr>
          <w:p w:rsidR="00485F40" w:rsidRPr="007312AC" w:rsidRDefault="00485F40" w:rsidP="00F55B89">
            <w:pPr>
              <w:pStyle w:val="a3"/>
              <w:spacing w:line="240" w:lineRule="auto"/>
              <w:ind w:firstLine="0"/>
              <w:jc w:val="center"/>
              <w:rPr>
                <w:rFonts w:ascii="GHEA Grapalat" w:hAnsi="GHEA Grapalat"/>
                <w:i w:val="0"/>
              </w:rPr>
            </w:pPr>
          </w:p>
        </w:tc>
      </w:tr>
    </w:tbl>
    <w:p w:rsidR="00F42642" w:rsidRDefault="00F42642" w:rsidP="00B460FB">
      <w:pPr>
        <w:pStyle w:val="HTML"/>
        <w:shd w:val="clear" w:color="auto" w:fill="F8F9FA"/>
        <w:spacing w:line="540" w:lineRule="atLeast"/>
        <w:rPr>
          <w:rStyle w:val="y2iqfc"/>
          <w:rFonts w:ascii="GHEA Grapalat" w:hAnsi="GHEA Grapalat"/>
          <w:b/>
          <w:i/>
          <w:color w:val="0070C0"/>
          <w:lang w:val="en-US"/>
        </w:rPr>
      </w:pPr>
      <w:r w:rsidRPr="00F42642">
        <w:rPr>
          <w:rStyle w:val="y2iqfc"/>
          <w:rFonts w:ascii="GHEA Grapalat" w:hAnsi="GHEA Grapalat"/>
          <w:b/>
          <w:i/>
          <w:color w:val="0070C0"/>
          <w:lang w:val="en-US"/>
        </w:rPr>
        <w:t xml:space="preserve">For the needs of the </w:t>
      </w:r>
      <w:proofErr w:type="spellStart"/>
      <w:r w:rsidRPr="00F42642">
        <w:rPr>
          <w:rStyle w:val="y2iqfc"/>
          <w:rFonts w:ascii="GHEA Grapalat" w:hAnsi="GHEA Grapalat"/>
          <w:b/>
          <w:i/>
          <w:color w:val="0070C0"/>
          <w:lang w:val="en-US"/>
        </w:rPr>
        <w:t>Artik</w:t>
      </w:r>
      <w:proofErr w:type="spellEnd"/>
      <w:r w:rsidRPr="00F42642">
        <w:rPr>
          <w:rStyle w:val="y2iqfc"/>
          <w:rFonts w:ascii="GHEA Grapalat" w:hAnsi="GHEA Grapalat"/>
          <w:b/>
          <w:i/>
          <w:color w:val="0070C0"/>
          <w:lang w:val="en-US"/>
        </w:rPr>
        <w:t xml:space="preserve"> Municipality of the </w:t>
      </w:r>
      <w:proofErr w:type="spellStart"/>
      <w:r w:rsidRPr="00F42642">
        <w:rPr>
          <w:rStyle w:val="y2iqfc"/>
          <w:rFonts w:ascii="GHEA Grapalat" w:hAnsi="GHEA Grapalat"/>
          <w:b/>
          <w:i/>
          <w:color w:val="0070C0"/>
          <w:lang w:val="en-US"/>
        </w:rPr>
        <w:t>Shirak</w:t>
      </w:r>
      <w:proofErr w:type="spellEnd"/>
      <w:r w:rsidRPr="00F42642">
        <w:rPr>
          <w:rStyle w:val="y2iqfc"/>
          <w:rFonts w:ascii="GHEA Grapalat" w:hAnsi="GHEA Grapalat"/>
          <w:b/>
          <w:i/>
          <w:color w:val="0070C0"/>
          <w:lang w:val="en-US"/>
        </w:rPr>
        <w:t xml:space="preserve"> Region of the Republic of Armenia, technical consulting services for the quality control of the construction works for the renovation and asphalting of 4 streets in the city of </w:t>
      </w:r>
      <w:proofErr w:type="spellStart"/>
      <w:r w:rsidRPr="00F42642">
        <w:rPr>
          <w:rStyle w:val="y2iqfc"/>
          <w:rFonts w:ascii="GHEA Grapalat" w:hAnsi="GHEA Grapalat"/>
          <w:b/>
          <w:i/>
          <w:color w:val="0070C0"/>
          <w:lang w:val="en-US"/>
        </w:rPr>
        <w:t>Artik</w:t>
      </w:r>
      <w:proofErr w:type="spellEnd"/>
      <w:r w:rsidRPr="00F42642">
        <w:rPr>
          <w:rStyle w:val="y2iqfc"/>
          <w:rFonts w:ascii="GHEA Grapalat" w:hAnsi="GHEA Grapalat"/>
          <w:b/>
          <w:i/>
          <w:color w:val="0070C0"/>
          <w:lang w:val="en-US"/>
        </w:rPr>
        <w:t xml:space="preserve"> </w:t>
      </w:r>
    </w:p>
    <w:p w:rsidR="00B460FB" w:rsidRPr="007312AC" w:rsidRDefault="006C6188" w:rsidP="00B460FB">
      <w:pPr>
        <w:pStyle w:val="HTML"/>
        <w:shd w:val="clear" w:color="auto" w:fill="F8F9FA"/>
        <w:spacing w:line="540" w:lineRule="atLeast"/>
        <w:rPr>
          <w:rFonts w:ascii="GHEA Grapalat" w:hAnsi="GHEA Grapalat"/>
          <w:lang w:val="en-US"/>
        </w:rPr>
      </w:pPr>
      <w:r w:rsidRPr="007312AC">
        <w:rPr>
          <w:rFonts w:ascii="GHEA Grapalat" w:hAnsi="GHEA Grapalat"/>
          <w:lang w:val="en-US"/>
        </w:rPr>
        <w:t>(</w:t>
      </w:r>
      <w:proofErr w:type="gramStart"/>
      <w:r w:rsidRPr="007312AC">
        <w:rPr>
          <w:rFonts w:ascii="GHEA Grapalat" w:hAnsi="GHEA Grapalat"/>
          <w:lang w:val="en-US"/>
        </w:rPr>
        <w:t>hereinafter</w:t>
      </w:r>
      <w:proofErr w:type="gramEnd"/>
      <w:r w:rsidRPr="007312AC">
        <w:rPr>
          <w:rFonts w:ascii="GHEA Grapalat" w:hAnsi="GHEA Grapalat"/>
          <w:lang w:val="en-US"/>
        </w:rPr>
        <w:t xml:space="preserve"> referred to as "the contract").</w:t>
      </w:r>
    </w:p>
    <w:p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355C8F" w:rsidRPr="007312AC" w:rsidRDefault="00FF6E1A" w:rsidP="00F55B89">
      <w:pPr>
        <w:pStyle w:val="a3"/>
        <w:spacing w:after="160"/>
        <w:ind w:firstLine="0"/>
        <w:rPr>
          <w:rFonts w:ascii="GHEA Grapalat" w:hAnsi="GHEA Grapalat"/>
          <w:i w:val="0"/>
        </w:rPr>
      </w:pPr>
      <w:r w:rsidRPr="007312AC">
        <w:rPr>
          <w:rFonts w:ascii="GHEA Grapalat" w:hAnsi="GHEA Grapalat"/>
          <w:i w:val="0"/>
        </w:rPr>
        <w:t>For receiving the hard copy of the invitation for the price quotation, it is necessary to</w:t>
      </w:r>
      <w:r w:rsidR="00F55B89" w:rsidRPr="007312AC">
        <w:rPr>
          <w:rFonts w:ascii="Courier New" w:hAnsi="Courier New" w:cs="Courier New"/>
          <w:i w:val="0"/>
        </w:rPr>
        <w:t> </w:t>
      </w:r>
      <w:r w:rsidRPr="007312AC">
        <w:rPr>
          <w:rFonts w:ascii="GHEA Grapalat" w:hAnsi="GHEA Grapalat"/>
          <w:i w:val="0"/>
        </w:rPr>
        <w:t xml:space="preserve">apply to the contracting authority by </w:t>
      </w:r>
      <w:proofErr w:type="gramStart"/>
      <w:r w:rsidR="00F42642">
        <w:rPr>
          <w:rFonts w:ascii="GHEA Grapalat" w:hAnsi="GHEA Grapalat"/>
          <w:b/>
          <w:i w:val="0"/>
          <w:color w:val="FF0000"/>
        </w:rPr>
        <w:t>27</w:t>
      </w:r>
      <w:r w:rsidR="00DA3AA0" w:rsidRPr="007312AC">
        <w:rPr>
          <w:rFonts w:ascii="GHEA Grapalat" w:hAnsi="GHEA Grapalat"/>
          <w:b/>
          <w:i w:val="0"/>
          <w:color w:val="FF0000"/>
          <w:lang w:val="en-US"/>
        </w:rPr>
        <w:t>.</w:t>
      </w:r>
      <w:r w:rsidR="00F42642">
        <w:rPr>
          <w:rFonts w:ascii="GHEA Grapalat" w:hAnsi="GHEA Grapalat"/>
          <w:b/>
          <w:i w:val="0"/>
          <w:color w:val="FF0000"/>
          <w:lang w:val="en-US"/>
        </w:rPr>
        <w:t>04</w:t>
      </w:r>
      <w:r w:rsidR="00FD2B6D" w:rsidRPr="007312AC">
        <w:rPr>
          <w:rFonts w:ascii="GHEA Grapalat" w:hAnsi="GHEA Grapalat"/>
          <w:b/>
          <w:i w:val="0"/>
          <w:color w:val="FF0000"/>
          <w:lang w:val="en-US"/>
        </w:rPr>
        <w:t>.202</w:t>
      </w:r>
      <w:r w:rsidR="0043505F">
        <w:rPr>
          <w:rFonts w:ascii="GHEA Grapalat" w:hAnsi="GHEA Grapalat"/>
          <w:b/>
          <w:i w:val="0"/>
          <w:color w:val="FF0000"/>
          <w:lang w:val="en-US"/>
        </w:rPr>
        <w:t>6</w:t>
      </w:r>
      <w:r w:rsidR="00FD2B6D" w:rsidRPr="007312AC">
        <w:rPr>
          <w:rFonts w:ascii="GHEA Grapalat" w:hAnsi="GHEA Grapalat"/>
          <w:i w:val="0"/>
          <w:color w:val="FF0000"/>
          <w:lang w:val="en-US"/>
        </w:rPr>
        <w:t xml:space="preserve"> </w:t>
      </w:r>
      <w:r w:rsidRPr="007312AC">
        <w:rPr>
          <w:rFonts w:ascii="GHEA Grapalat" w:hAnsi="GHEA Grapalat"/>
          <w:i w:val="0"/>
          <w:color w:val="FF0000"/>
        </w:rPr>
        <w:t xml:space="preserve"> </w:t>
      </w:r>
      <w:r w:rsidR="00DA3AA0" w:rsidRPr="007312AC">
        <w:rPr>
          <w:rFonts w:ascii="GHEA Grapalat" w:hAnsi="GHEA Grapalat"/>
          <w:b/>
          <w:i w:val="0"/>
          <w:color w:val="FF0000"/>
        </w:rPr>
        <w:t>1</w:t>
      </w:r>
      <w:r w:rsidR="00F42642">
        <w:rPr>
          <w:rFonts w:ascii="GHEA Grapalat" w:hAnsi="GHEA Grapalat"/>
          <w:b/>
          <w:i w:val="0"/>
          <w:color w:val="FF0000"/>
          <w:lang w:val="en-US"/>
        </w:rPr>
        <w:t>5</w:t>
      </w:r>
      <w:r w:rsidR="00DA3AA0" w:rsidRPr="007312AC">
        <w:rPr>
          <w:rFonts w:ascii="GHEA Grapalat" w:hAnsi="GHEA Grapalat"/>
          <w:b/>
          <w:i w:val="0"/>
          <w:color w:val="FF0000"/>
        </w:rPr>
        <w:t>.</w:t>
      </w:r>
      <w:r w:rsidR="00DA3AA0" w:rsidRPr="007312AC">
        <w:rPr>
          <w:rFonts w:ascii="GHEA Grapalat" w:hAnsi="GHEA Grapalat"/>
          <w:b/>
          <w:i w:val="0"/>
          <w:color w:val="FF0000"/>
          <w:vertAlign w:val="superscript"/>
        </w:rPr>
        <w:t>00</w:t>
      </w:r>
      <w:proofErr w:type="gramEnd"/>
      <w:r w:rsidR="00DA3AA0" w:rsidRPr="007312AC">
        <w:rPr>
          <w:rFonts w:ascii="GHEA Grapalat" w:hAnsi="GHEA Grapalat"/>
          <w:b/>
          <w:i w:val="0"/>
          <w:color w:val="FF0000"/>
        </w:rPr>
        <w:t xml:space="preserve"> o'clock of the </w:t>
      </w:r>
      <w:r w:rsidR="005550E2" w:rsidRPr="007312AC">
        <w:rPr>
          <w:rFonts w:ascii="GHEA Grapalat" w:hAnsi="GHEA Grapalat"/>
          <w:b/>
          <w:i w:val="0"/>
          <w:color w:val="FF0000"/>
          <w:lang w:val="en-US"/>
        </w:rPr>
        <w:t>7</w:t>
      </w:r>
      <w:r w:rsidR="00DA3AA0" w:rsidRPr="007312AC">
        <w:rPr>
          <w:rFonts w:ascii="GHEA Grapalat" w:hAnsi="GHEA Grapalat"/>
          <w:b/>
          <w:i w:val="0"/>
          <w:color w:val="FF0000"/>
        </w:rPr>
        <w:t xml:space="preserve"> day</w:t>
      </w:r>
      <w:r w:rsidR="00DA3AA0" w:rsidRPr="007312AC">
        <w:rPr>
          <w:rFonts w:ascii="GHEA Grapalat" w:hAnsi="GHEA Grapalat"/>
          <w:b/>
          <w:lang w:val="en-US"/>
        </w:rPr>
        <w:t xml:space="preserve"> </w:t>
      </w:r>
      <w:r w:rsidRPr="007312AC">
        <w:rPr>
          <w:rFonts w:ascii="GHEA Grapalat" w:hAnsi="GHEA Grapalat"/>
          <w:i w:val="0"/>
        </w:rPr>
        <w:t>from the</w:t>
      </w:r>
      <w:r w:rsidR="00F55B89" w:rsidRPr="007312AC">
        <w:rPr>
          <w:rFonts w:ascii="Courier New" w:hAnsi="Courier New" w:cs="Courier New"/>
          <w:i w:val="0"/>
        </w:rPr>
        <w:t> </w:t>
      </w:r>
      <w:r w:rsidRPr="007312AC">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7312AC">
        <w:rPr>
          <w:rFonts w:ascii="Courier New" w:hAnsi="Courier New" w:cs="Courier New"/>
          <w:i w:val="0"/>
        </w:rPr>
        <w:t> </w:t>
      </w:r>
      <w:r w:rsidRPr="007312AC">
        <w:rPr>
          <w:rFonts w:ascii="GHEA Grapalat" w:hAnsi="GHEA Grapalat"/>
          <w:i w:val="0"/>
        </w:rPr>
        <w:t xml:space="preserve">the invitation on the first working day following the receipt of such request. </w:t>
      </w:r>
    </w:p>
    <w:p w:rsidR="0067579A" w:rsidRPr="007312AC" w:rsidRDefault="00357D48" w:rsidP="00F55B89">
      <w:pPr>
        <w:pStyle w:val="a3"/>
        <w:spacing w:after="160"/>
        <w:ind w:firstLine="0"/>
        <w:rPr>
          <w:rFonts w:ascii="GHEA Grapalat" w:hAnsi="GHEA Grapalat"/>
          <w:i w:val="0"/>
        </w:rPr>
      </w:pPr>
      <w:r w:rsidRPr="007312AC">
        <w:rPr>
          <w:rFonts w:ascii="GHEA Grapalat" w:hAnsi="GHEA Grapalat"/>
          <w:i w:val="0"/>
        </w:rPr>
        <w:t>In case of a request to provide the invitation electronically, the contracting authority shall ensure the free of charge provision of the invitation electronically within the</w:t>
      </w:r>
      <w:r w:rsidR="00F55B89" w:rsidRPr="007312AC">
        <w:rPr>
          <w:rFonts w:ascii="Courier New" w:hAnsi="Courier New" w:cs="Courier New"/>
          <w:i w:val="0"/>
        </w:rPr>
        <w:t> </w:t>
      </w:r>
      <w:r w:rsidRPr="007312AC">
        <w:rPr>
          <w:rFonts w:ascii="GHEA Grapalat" w:hAnsi="GHEA Grapalat"/>
          <w:i w:val="0"/>
        </w:rPr>
        <w:t xml:space="preserve">working day following the date of receipt of the application. </w:t>
      </w:r>
    </w:p>
    <w:p w:rsidR="00C25378" w:rsidRPr="007312AC" w:rsidRDefault="00363E98" w:rsidP="00C25378">
      <w:pPr>
        <w:pStyle w:val="a3"/>
        <w:spacing w:after="160"/>
        <w:ind w:firstLine="0"/>
        <w:rPr>
          <w:rFonts w:ascii="GHEA Grapalat" w:hAnsi="GHEA Grapalat"/>
          <w:i w:val="0"/>
        </w:rPr>
      </w:pPr>
      <w:r w:rsidRPr="007312AC">
        <w:rPr>
          <w:rFonts w:ascii="GHEA Grapalat" w:hAnsi="GHEA Grapalat"/>
          <w:i w:val="0"/>
        </w:rPr>
        <w:t>Failure to receive the invitation shall not limit the bidder's right to</w:t>
      </w:r>
      <w:r w:rsidR="00C25378" w:rsidRPr="007312AC">
        <w:rPr>
          <w:rFonts w:ascii="GHEA Grapalat" w:hAnsi="GHEA Grapalat"/>
          <w:i w:val="0"/>
        </w:rPr>
        <w:t xml:space="preserve"> participate in this </w:t>
      </w:r>
      <w:proofErr w:type="spellStart"/>
      <w:r w:rsidR="00C25378" w:rsidRPr="007312AC">
        <w:rPr>
          <w:rFonts w:ascii="GHEA Grapalat" w:hAnsi="GHEA Grapalat"/>
          <w:i w:val="0"/>
        </w:rPr>
        <w:t>procedure.The</w:t>
      </w:r>
      <w:proofErr w:type="spellEnd"/>
      <w:r w:rsidR="00C25378" w:rsidRPr="007312AC">
        <w:rPr>
          <w:rFonts w:ascii="GHEA Grapalat" w:hAnsi="GHEA Grapalat"/>
          <w:i w:val="0"/>
        </w:rPr>
        <w:t xml:space="preserve"> bids for the price quotation must be submitted electronically, through </w:t>
      </w:r>
      <w:proofErr w:type="spellStart"/>
      <w:r w:rsidR="00C25378" w:rsidRPr="007312AC">
        <w:rPr>
          <w:rFonts w:ascii="GHEA Grapalat" w:hAnsi="GHEA Grapalat"/>
          <w:i w:val="0"/>
        </w:rPr>
        <w:t>Armeps</w:t>
      </w:r>
      <w:proofErr w:type="spellEnd"/>
      <w:r w:rsidR="00C25378" w:rsidRPr="007312AC">
        <w:rPr>
          <w:rFonts w:ascii="GHEA Grapalat" w:hAnsi="GHEA Grapalat"/>
          <w:i w:val="0"/>
        </w:rPr>
        <w:t xml:space="preserve"> (</w:t>
      </w:r>
      <w:hyperlink r:id="rId8">
        <w:r w:rsidR="00C25378" w:rsidRPr="007312AC">
          <w:rPr>
            <w:rFonts w:ascii="GHEA Grapalat" w:hAnsi="GHEA Grapalat"/>
            <w:i w:val="0"/>
          </w:rPr>
          <w:t>www.armeps.am</w:t>
        </w:r>
      </w:hyperlink>
      <w:r w:rsidR="00C25378" w:rsidRPr="007312AC">
        <w:rPr>
          <w:rFonts w:ascii="GHEA Grapalat" w:hAnsi="GHEA Grapalat"/>
          <w:i w:val="0"/>
        </w:rPr>
        <w:t xml:space="preserve">) system of electronic procurement, by </w:t>
      </w:r>
      <w:proofErr w:type="gramStart"/>
      <w:r w:rsidR="00F42642">
        <w:rPr>
          <w:rFonts w:ascii="GHEA Grapalat" w:hAnsi="GHEA Grapalat"/>
          <w:b/>
          <w:i w:val="0"/>
          <w:color w:val="FF0000"/>
        </w:rPr>
        <w:t>27</w:t>
      </w:r>
      <w:r w:rsidR="00F42642">
        <w:rPr>
          <w:rFonts w:ascii="GHEA Grapalat" w:hAnsi="GHEA Grapalat"/>
          <w:b/>
          <w:i w:val="0"/>
          <w:color w:val="FF0000"/>
          <w:lang w:val="en-US"/>
        </w:rPr>
        <w:t>.04</w:t>
      </w:r>
      <w:r w:rsidR="00C25378" w:rsidRPr="007312AC">
        <w:rPr>
          <w:rFonts w:ascii="GHEA Grapalat" w:hAnsi="GHEA Grapalat"/>
          <w:b/>
          <w:i w:val="0"/>
          <w:color w:val="FF0000"/>
          <w:lang w:val="en-US"/>
        </w:rPr>
        <w:t>.202</w:t>
      </w:r>
      <w:r w:rsidR="0043505F">
        <w:rPr>
          <w:rFonts w:ascii="GHEA Grapalat" w:hAnsi="GHEA Grapalat"/>
          <w:b/>
          <w:i w:val="0"/>
          <w:color w:val="FF0000"/>
          <w:lang w:val="en-US"/>
        </w:rPr>
        <w:t>6</w:t>
      </w:r>
      <w:r w:rsidR="00C25378" w:rsidRPr="007312AC">
        <w:rPr>
          <w:rFonts w:ascii="GHEA Grapalat" w:hAnsi="GHEA Grapalat"/>
          <w:i w:val="0"/>
          <w:color w:val="FF0000"/>
          <w:lang w:val="en-US"/>
        </w:rPr>
        <w:t xml:space="preserve"> </w:t>
      </w:r>
      <w:r w:rsidR="00C25378" w:rsidRPr="007312AC">
        <w:rPr>
          <w:rFonts w:ascii="GHEA Grapalat" w:hAnsi="GHEA Grapalat"/>
          <w:i w:val="0"/>
          <w:color w:val="FF0000"/>
        </w:rPr>
        <w:t xml:space="preserve"> </w:t>
      </w:r>
      <w:r w:rsidR="00C25378" w:rsidRPr="007312AC">
        <w:rPr>
          <w:rFonts w:ascii="GHEA Grapalat" w:hAnsi="GHEA Grapalat"/>
          <w:b/>
          <w:i w:val="0"/>
          <w:color w:val="FF0000"/>
        </w:rPr>
        <w:t>1</w:t>
      </w:r>
      <w:r w:rsidR="00F42642">
        <w:rPr>
          <w:rFonts w:ascii="GHEA Grapalat" w:hAnsi="GHEA Grapalat"/>
          <w:b/>
          <w:i w:val="0"/>
          <w:color w:val="FF0000"/>
          <w:lang w:val="en-US"/>
        </w:rPr>
        <w:t>5</w:t>
      </w:r>
      <w:r w:rsidR="00C25378" w:rsidRPr="007312AC">
        <w:rPr>
          <w:rFonts w:ascii="GHEA Grapalat" w:hAnsi="GHEA Grapalat"/>
          <w:b/>
          <w:i w:val="0"/>
          <w:color w:val="FF0000"/>
        </w:rPr>
        <w:t>.</w:t>
      </w:r>
      <w:r w:rsidR="00C25378" w:rsidRPr="007312AC">
        <w:rPr>
          <w:rFonts w:ascii="GHEA Grapalat" w:hAnsi="GHEA Grapalat"/>
          <w:b/>
          <w:i w:val="0"/>
          <w:color w:val="FF0000"/>
          <w:vertAlign w:val="superscript"/>
        </w:rPr>
        <w:t>00</w:t>
      </w:r>
      <w:proofErr w:type="gramEnd"/>
      <w:r w:rsidR="00C25378" w:rsidRPr="007312AC">
        <w:rPr>
          <w:rFonts w:ascii="GHEA Grapalat" w:hAnsi="GHEA Grapalat"/>
          <w:b/>
          <w:i w:val="0"/>
          <w:color w:val="FF0000"/>
        </w:rPr>
        <w:t xml:space="preserve"> o'clock of the </w:t>
      </w:r>
      <w:r w:rsidR="00C25378" w:rsidRPr="007312AC">
        <w:rPr>
          <w:rFonts w:ascii="GHEA Grapalat" w:hAnsi="GHEA Grapalat"/>
          <w:b/>
          <w:i w:val="0"/>
          <w:color w:val="FF0000"/>
          <w:lang w:val="en-US"/>
        </w:rPr>
        <w:t>7</w:t>
      </w:r>
      <w:r w:rsidR="00C25378" w:rsidRPr="007312AC">
        <w:rPr>
          <w:rFonts w:ascii="GHEA Grapalat" w:hAnsi="GHEA Grapalat"/>
          <w:b/>
          <w:i w:val="0"/>
          <w:color w:val="FF0000"/>
        </w:rPr>
        <w:t xml:space="preserve"> day</w:t>
      </w:r>
      <w:r w:rsidR="00C25378" w:rsidRPr="007312AC">
        <w:rPr>
          <w:rFonts w:ascii="GHEA Grapalat" w:hAnsi="GHEA Grapalat"/>
          <w:i w:val="0"/>
        </w:rPr>
        <w:t xml:space="preserve"> from the date of publication of this notice. The bids may, in addition to Armenian, also be submitted in English or Russian. </w:t>
      </w:r>
    </w:p>
    <w:p w:rsidR="00C25378" w:rsidRPr="007312AC" w:rsidRDefault="00C25378" w:rsidP="00C25378">
      <w:pPr>
        <w:pStyle w:val="HTML"/>
        <w:shd w:val="clear" w:color="auto" w:fill="F8F9FA"/>
        <w:spacing w:line="540" w:lineRule="atLeast"/>
        <w:rPr>
          <w:rFonts w:ascii="GHEA Grapalat" w:hAnsi="GHEA Grapalat"/>
          <w:color w:val="202124"/>
          <w:lang w:val="en-US"/>
        </w:rPr>
      </w:pPr>
      <w:r w:rsidRPr="007312AC">
        <w:rPr>
          <w:rFonts w:ascii="GHEA Grapalat" w:hAnsi="GHEA Grapalat"/>
          <w:lang w:val="en-US"/>
        </w:rPr>
        <w:t xml:space="preserve">The bid opening will take place electronically, through </w:t>
      </w:r>
      <w:proofErr w:type="spellStart"/>
      <w:r w:rsidRPr="007312AC">
        <w:rPr>
          <w:rFonts w:ascii="GHEA Grapalat" w:hAnsi="GHEA Grapalat"/>
          <w:lang w:val="en-US"/>
        </w:rPr>
        <w:t>Armeps</w:t>
      </w:r>
      <w:proofErr w:type="spellEnd"/>
      <w:r w:rsidRPr="007312AC">
        <w:rPr>
          <w:rFonts w:ascii="GHEA Grapalat" w:hAnsi="GHEA Grapalat"/>
          <w:lang w:val="en-US"/>
        </w:rPr>
        <w:t xml:space="preserve"> system of electronic procurement, at </w:t>
      </w:r>
      <w:proofErr w:type="gramStart"/>
      <w:r w:rsidR="00F42642">
        <w:rPr>
          <w:rFonts w:ascii="GHEA Grapalat" w:hAnsi="GHEA Grapalat"/>
          <w:b/>
          <w:color w:val="FF0000"/>
          <w:lang w:val="en-US"/>
        </w:rPr>
        <w:t>27.04</w:t>
      </w:r>
      <w:r w:rsidR="00057B43" w:rsidRPr="007312AC">
        <w:rPr>
          <w:rFonts w:ascii="GHEA Grapalat" w:hAnsi="GHEA Grapalat"/>
          <w:b/>
          <w:color w:val="FF0000"/>
          <w:lang w:val="en-US"/>
        </w:rPr>
        <w:t>.202</w:t>
      </w:r>
      <w:r w:rsidR="0043505F">
        <w:rPr>
          <w:rFonts w:ascii="GHEA Grapalat" w:hAnsi="GHEA Grapalat"/>
          <w:b/>
          <w:color w:val="FF0000"/>
          <w:lang w:val="en-US"/>
        </w:rPr>
        <w:t>6</w:t>
      </w:r>
      <w:r w:rsidR="00057B43" w:rsidRPr="007312AC">
        <w:rPr>
          <w:rFonts w:ascii="GHEA Grapalat" w:hAnsi="GHEA Grapalat"/>
          <w:color w:val="FF0000"/>
          <w:lang w:val="en-US"/>
        </w:rPr>
        <w:t xml:space="preserve">  </w:t>
      </w:r>
      <w:r w:rsidR="001A7714" w:rsidRPr="007312AC">
        <w:rPr>
          <w:rFonts w:ascii="GHEA Grapalat" w:hAnsi="GHEA Grapalat"/>
          <w:b/>
          <w:color w:val="FF0000"/>
          <w:lang w:val="en-US"/>
        </w:rPr>
        <w:t>1</w:t>
      </w:r>
      <w:r w:rsidR="00F42642">
        <w:rPr>
          <w:rFonts w:ascii="GHEA Grapalat" w:hAnsi="GHEA Grapalat"/>
          <w:b/>
          <w:color w:val="FF0000"/>
          <w:lang w:val="en-US"/>
        </w:rPr>
        <w:t>5</w:t>
      </w:r>
      <w:r w:rsidR="00057B43" w:rsidRPr="007312AC">
        <w:rPr>
          <w:rFonts w:ascii="GHEA Grapalat" w:hAnsi="GHEA Grapalat"/>
          <w:b/>
          <w:color w:val="FF0000"/>
          <w:lang w:val="en-US"/>
        </w:rPr>
        <w:t>.</w:t>
      </w:r>
      <w:r w:rsidR="00057B43" w:rsidRPr="007312AC">
        <w:rPr>
          <w:rFonts w:ascii="GHEA Grapalat" w:hAnsi="GHEA Grapalat"/>
          <w:b/>
          <w:color w:val="FF0000"/>
          <w:vertAlign w:val="superscript"/>
          <w:lang w:val="en-US"/>
        </w:rPr>
        <w:t>00</w:t>
      </w:r>
      <w:proofErr w:type="gramEnd"/>
      <w:r w:rsidR="00057B43" w:rsidRPr="007312AC">
        <w:rPr>
          <w:rFonts w:ascii="GHEA Grapalat" w:hAnsi="GHEA Grapalat"/>
          <w:b/>
          <w:color w:val="FF0000"/>
          <w:lang w:val="en-US"/>
        </w:rPr>
        <w:t xml:space="preserve"> o'clock of the 7 day</w:t>
      </w:r>
      <w:r w:rsidR="00057B43" w:rsidRPr="007312AC">
        <w:rPr>
          <w:rFonts w:ascii="GHEA Grapalat" w:hAnsi="GHEA Grapalat"/>
          <w:lang w:val="en-US"/>
        </w:rPr>
        <w:t xml:space="preserve"> </w:t>
      </w:r>
      <w:r w:rsidRPr="007312AC">
        <w:rPr>
          <w:rFonts w:ascii="GHEA Grapalat" w:hAnsi="GHEA Grapalat"/>
          <w:lang w:val="en-US"/>
        </w:rPr>
        <w:t>from the date of publication of this notice:</w:t>
      </w:r>
      <w:r w:rsidRPr="007312AC">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0F1104" w:rsidRPr="007312AC" w:rsidRDefault="00C25378" w:rsidP="000F1104">
      <w:pPr>
        <w:pStyle w:val="HTML"/>
        <w:shd w:val="clear" w:color="auto" w:fill="F8F9FA"/>
        <w:spacing w:line="540" w:lineRule="atLeast"/>
        <w:rPr>
          <w:rFonts w:ascii="GHEA Grapalat" w:hAnsi="GHEA Grapalat"/>
          <w:color w:val="1F1F1F"/>
          <w:lang w:val="en-US"/>
        </w:rPr>
      </w:pPr>
      <w:r w:rsidRPr="007312AC">
        <w:rPr>
          <w:rFonts w:ascii="GHEA Grapalat" w:hAnsi="GHEA Grapalat"/>
          <w:lang w:val="en-US"/>
        </w:rPr>
        <w:t xml:space="preserve">For receiving additional information concerning this notice, you may apply to </w:t>
      </w:r>
      <w:proofErr w:type="spellStart"/>
      <w:r w:rsidR="000F1104" w:rsidRPr="007312AC">
        <w:rPr>
          <w:rStyle w:val="y2iqfc"/>
          <w:rFonts w:ascii="GHEA Grapalat" w:hAnsi="GHEA Grapalat"/>
          <w:color w:val="1F1F1F"/>
          <w:lang/>
        </w:rPr>
        <w:t>Ghevond</w:t>
      </w:r>
      <w:proofErr w:type="spellEnd"/>
      <w:r w:rsidR="000F1104" w:rsidRPr="007312AC">
        <w:rPr>
          <w:rStyle w:val="y2iqfc"/>
          <w:rFonts w:ascii="GHEA Grapalat" w:hAnsi="GHEA Grapalat"/>
          <w:color w:val="1F1F1F"/>
          <w:lang/>
        </w:rPr>
        <w:t xml:space="preserve"> </w:t>
      </w:r>
      <w:proofErr w:type="spellStart"/>
      <w:r w:rsidR="000F1104" w:rsidRPr="007312AC">
        <w:rPr>
          <w:rStyle w:val="y2iqfc"/>
          <w:rFonts w:ascii="GHEA Grapalat" w:hAnsi="GHEA Grapalat"/>
          <w:color w:val="1F1F1F"/>
          <w:lang/>
        </w:rPr>
        <w:t>Grigoryan</w:t>
      </w:r>
      <w:proofErr w:type="spellEnd"/>
    </w:p>
    <w:p w:rsidR="00524BDB" w:rsidRPr="007312AC" w:rsidRDefault="00524BDB" w:rsidP="002B7D55">
      <w:pPr>
        <w:pStyle w:val="a3"/>
        <w:spacing w:after="160"/>
        <w:ind w:firstLine="0"/>
        <w:rPr>
          <w:rFonts w:ascii="GHEA Grapalat" w:hAnsi="GHEA Grapalat"/>
          <w:i w:val="0"/>
        </w:rPr>
      </w:pPr>
      <w:r w:rsidRPr="007312AC">
        <w:rPr>
          <w:rFonts w:ascii="GHEA Grapalat" w:hAnsi="GHEA Grapalat"/>
          <w:i w:val="0"/>
        </w:rPr>
        <w:t>Secretary of the Evaluation Commission</w:t>
      </w:r>
    </w:p>
    <w:p w:rsidR="00524BDB" w:rsidRPr="007312AC" w:rsidRDefault="00524BDB" w:rsidP="00524BDB">
      <w:pPr>
        <w:pStyle w:val="a3"/>
        <w:spacing w:after="160"/>
        <w:ind w:firstLine="0"/>
        <w:rPr>
          <w:rFonts w:ascii="GHEA Grapalat" w:hAnsi="GHEA Grapalat"/>
          <w:i w:val="0"/>
          <w:lang w:val="af-ZA"/>
        </w:rPr>
      </w:pPr>
      <w:r w:rsidRPr="007312AC">
        <w:rPr>
          <w:rFonts w:ascii="GHEA Grapalat" w:hAnsi="GHEA Grapalat"/>
          <w:i w:val="0"/>
        </w:rPr>
        <w:t xml:space="preserve">Telephone </w:t>
      </w:r>
      <w:r w:rsidRPr="007312AC">
        <w:rPr>
          <w:rFonts w:ascii="GHEA Grapalat" w:hAnsi="GHEA Grapalat"/>
          <w:b/>
          <w:i w:val="0"/>
          <w:lang w:val="af-ZA"/>
        </w:rPr>
        <w:t>0244-</w:t>
      </w:r>
      <w:r w:rsidRPr="007312AC">
        <w:rPr>
          <w:rFonts w:ascii="GHEA Grapalat" w:hAnsi="GHEA Grapalat"/>
          <w:i w:val="0"/>
          <w:lang w:val="af-ZA"/>
        </w:rPr>
        <w:t>5</w:t>
      </w:r>
      <w:r w:rsidR="00BA0F83" w:rsidRPr="007312AC">
        <w:rPr>
          <w:rFonts w:ascii="GHEA Grapalat" w:hAnsi="GHEA Grapalat"/>
          <w:i w:val="0"/>
          <w:lang w:val="af-ZA"/>
        </w:rPr>
        <w:t>-</w:t>
      </w:r>
      <w:r w:rsidRPr="007312AC">
        <w:rPr>
          <w:rFonts w:ascii="GHEA Grapalat" w:hAnsi="GHEA Grapalat"/>
          <w:i w:val="0"/>
          <w:lang w:val="af-ZA"/>
        </w:rPr>
        <w:t>20</w:t>
      </w:r>
      <w:r w:rsidR="00BA0F83" w:rsidRPr="007312AC">
        <w:rPr>
          <w:rFonts w:ascii="GHEA Grapalat" w:hAnsi="GHEA Grapalat"/>
          <w:i w:val="0"/>
          <w:lang w:val="af-ZA"/>
        </w:rPr>
        <w:t>-</w:t>
      </w:r>
      <w:r w:rsidRPr="007312AC">
        <w:rPr>
          <w:rFonts w:ascii="GHEA Grapalat" w:hAnsi="GHEA Grapalat"/>
          <w:i w:val="0"/>
          <w:lang w:val="af-ZA"/>
        </w:rPr>
        <w:t>21</w:t>
      </w:r>
    </w:p>
    <w:p w:rsidR="00524BDB" w:rsidRPr="0019426E" w:rsidRDefault="00524BDB" w:rsidP="00165337">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rsidR="00165337" w:rsidRPr="007312AC" w:rsidRDefault="00165337" w:rsidP="00524BDB">
      <w:pPr>
        <w:pStyle w:val="a3"/>
        <w:spacing w:after="160"/>
        <w:ind w:firstLine="0"/>
        <w:rPr>
          <w:rFonts w:ascii="GHEA Grapalat" w:hAnsi="GHEA Grapalat"/>
          <w:i w:val="0"/>
          <w:lang w:val="af-ZA"/>
        </w:rPr>
      </w:pPr>
    </w:p>
    <w:p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Dear participant, before preparing and submitting a bid, please carefully study this invitation, as bids that do not comply with the invitation are subject to rejection.</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lastRenderedPageBreak/>
        <w:t>If you are not registered in the electronic procurement system, but wish to participate in this procedure, you must self-register in the Armeps system (www.armeps.am) to submit a bid. The conditions for registering in the system are set out in the “Economic Operator” Guide for the User of the Armeps electronic procurement system, located in the “Legislation” section of the official procurement bulletin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 is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At the same time:</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when entering the application into the electronic procurement system Armeps (www.armeps.am) (hereinafter referred to as the system), it is necessary to be guided by the Guidelines for the Implementation of Electronic Procurement posted in the “Guidelines, Manuals” subsection of the “Legislation” section of the official procurement bulletin available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Guidelines are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in case of questions and problems related to the system, you can contact the customer, as well as the Ministry of Finance of the Republic of Armenia (hereinafter referred to as the authorized body) at 1 Melik-Adamyan str., Yerevan (phone: (+37411) 28-93-20).</w:t>
      </w:r>
    </w:p>
    <w:p w:rsidR="00302EC9" w:rsidRPr="00F42642" w:rsidRDefault="00302EC9" w:rsidP="00F42642">
      <w:pPr>
        <w:ind w:left="-397"/>
        <w:rPr>
          <w:rFonts w:ascii="GHEA Grapalat" w:hAnsi="GHEA Grapalat"/>
          <w:sz w:val="20"/>
          <w:szCs w:val="20"/>
          <w:lang w:val="en-US"/>
        </w:rPr>
      </w:pPr>
      <w:r w:rsidRPr="0043505F">
        <w:rPr>
          <w:rFonts w:ascii="GHEA Grapalat" w:hAnsi="GHEA Grapalat"/>
          <w:sz w:val="20"/>
          <w:szCs w:val="20"/>
          <w:lang w:val="hy-AM"/>
        </w:rPr>
        <w:t>Registration in the system, as well as submitting an application, is free of charge.</w:t>
      </w:r>
    </w:p>
    <w:p w:rsidR="00302EC9" w:rsidRDefault="00302EC9" w:rsidP="00F42642">
      <w:pPr>
        <w:rPr>
          <w:rFonts w:ascii="GHEA Grapalat" w:hAnsi="GHEA Grapalat" w:cs="Sylfaen"/>
          <w:b/>
          <w:sz w:val="20"/>
          <w:szCs w:val="20"/>
        </w:rPr>
      </w:pPr>
    </w:p>
    <w:p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DESCRIPTION OF THE PURCHASE ITEM</w:t>
      </w:r>
    </w:p>
    <w:p w:rsidR="007312AC" w:rsidRPr="00F31E71" w:rsidRDefault="00F42642" w:rsidP="007312AC">
      <w:pPr>
        <w:rPr>
          <w:sz w:val="20"/>
          <w:szCs w:val="20"/>
          <w:lang w:val="af-ZA"/>
        </w:rPr>
      </w:pPr>
      <w:r w:rsidRPr="00F42642">
        <w:rPr>
          <w:rFonts w:ascii="GHEA Grapalat" w:hAnsi="GHEA Grapalat" w:cs="Sylfaen"/>
          <w:sz w:val="20"/>
          <w:szCs w:val="20"/>
        </w:rPr>
        <w:t xml:space="preserve"> The subject of the procurement is the acquisition of "technical control consulting services for the quality of construction work on the overhaul and asphalting of 4 streets in the city of </w:t>
      </w:r>
      <w:proofErr w:type="spellStart"/>
      <w:r w:rsidRPr="00F42642">
        <w:rPr>
          <w:rFonts w:ascii="GHEA Grapalat" w:hAnsi="GHEA Grapalat" w:cs="Sylfaen"/>
          <w:sz w:val="20"/>
          <w:szCs w:val="20"/>
        </w:rPr>
        <w:t>Artik</w:t>
      </w:r>
      <w:proofErr w:type="spellEnd"/>
      <w:r w:rsidRPr="00F42642">
        <w:rPr>
          <w:rFonts w:ascii="GHEA Grapalat" w:hAnsi="GHEA Grapalat" w:cs="Sylfaen"/>
          <w:sz w:val="20"/>
          <w:szCs w:val="20"/>
        </w:rPr>
        <w:t>" for the needs of the "</w:t>
      </w:r>
      <w:proofErr w:type="spellStart"/>
      <w:r w:rsidRPr="00F42642">
        <w:rPr>
          <w:rFonts w:ascii="GHEA Grapalat" w:hAnsi="GHEA Grapalat" w:cs="Sylfaen"/>
          <w:sz w:val="20"/>
          <w:szCs w:val="20"/>
        </w:rPr>
        <w:t>Artik</w:t>
      </w:r>
      <w:proofErr w:type="spellEnd"/>
      <w:r w:rsidRPr="00F42642">
        <w:rPr>
          <w:rFonts w:ascii="GHEA Grapalat" w:hAnsi="GHEA Grapalat" w:cs="Sylfaen"/>
          <w:sz w:val="20"/>
          <w:szCs w:val="20"/>
        </w:rPr>
        <w:t xml:space="preserve"> Community Municipality of the </w:t>
      </w:r>
      <w:proofErr w:type="spellStart"/>
      <w:r w:rsidRPr="00F42642">
        <w:rPr>
          <w:rFonts w:ascii="GHEA Grapalat" w:hAnsi="GHEA Grapalat" w:cs="Sylfaen"/>
          <w:sz w:val="20"/>
          <w:szCs w:val="20"/>
        </w:rPr>
        <w:t>Shirak</w:t>
      </w:r>
      <w:proofErr w:type="spellEnd"/>
      <w:r w:rsidRPr="00F42642">
        <w:rPr>
          <w:rFonts w:ascii="GHEA Grapalat" w:hAnsi="GHEA Grapalat" w:cs="Sylfaen"/>
          <w:sz w:val="20"/>
          <w:szCs w:val="20"/>
        </w:rPr>
        <w:t xml:space="preserve"> Region of the Republic of Armenia" (hereinafter also referred to as the service), which are grouped in "1" </w:t>
      </w:r>
      <w:r>
        <w:rPr>
          <w:rFonts w:ascii="GHEA Grapalat" w:hAnsi="GHEA Grapalat" w:cs="Sylfaen"/>
          <w:sz w:val="20"/>
          <w:szCs w:val="20"/>
        </w:rPr>
        <w:t>lots</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6"/>
        <w:gridCol w:w="2059"/>
        <w:gridCol w:w="8031"/>
      </w:tblGrid>
      <w:tr w:rsidR="007312AC" w:rsidRPr="00F31E71" w:rsidTr="00177DBB">
        <w:trPr>
          <w:trHeight w:val="395"/>
          <w:jc w:val="center"/>
        </w:trPr>
        <w:tc>
          <w:tcPr>
            <w:tcW w:w="3025" w:type="dxa"/>
            <w:gridSpan w:val="2"/>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Size</w:t>
            </w:r>
          </w:p>
        </w:tc>
        <w:tc>
          <w:tcPr>
            <w:tcW w:w="8031" w:type="dxa"/>
            <w:vMerge w:val="restart"/>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Dimension name</w:t>
            </w:r>
          </w:p>
        </w:tc>
      </w:tr>
      <w:tr w:rsidR="007312AC" w:rsidRPr="00F31E71" w:rsidTr="00D42EE1">
        <w:trPr>
          <w:trHeight w:val="157"/>
          <w:jc w:val="center"/>
        </w:trPr>
        <w:tc>
          <w:tcPr>
            <w:tcW w:w="0" w:type="auto"/>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number</w:t>
            </w:r>
          </w:p>
        </w:tc>
        <w:tc>
          <w:tcPr>
            <w:tcW w:w="2000" w:type="dxa"/>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lang w:val="hy-AM"/>
              </w:rPr>
              <w:t>Purchase price</w:t>
            </w:r>
            <w:bookmarkStart w:id="0" w:name="_GoBack"/>
            <w:bookmarkEnd w:id="0"/>
          </w:p>
        </w:tc>
        <w:tc>
          <w:tcPr>
            <w:tcW w:w="8031" w:type="dxa"/>
            <w:vMerge/>
            <w:vAlign w:val="center"/>
          </w:tcPr>
          <w:p w:rsidR="007312AC" w:rsidRPr="00F31E71" w:rsidRDefault="007312AC" w:rsidP="00177DBB">
            <w:pPr>
              <w:pStyle w:val="23"/>
              <w:spacing w:line="240" w:lineRule="auto"/>
              <w:ind w:firstLine="0"/>
              <w:jc w:val="center"/>
              <w:rPr>
                <w:rFonts w:ascii="GHEA Grapalat" w:hAnsi="GHEA Grapalat"/>
                <w:b/>
                <w:bCs/>
                <w:i/>
                <w:iCs/>
              </w:rPr>
            </w:pPr>
          </w:p>
        </w:tc>
      </w:tr>
      <w:tr w:rsidR="004E4A3B" w:rsidRPr="00EB3874" w:rsidTr="00D42EE1">
        <w:trPr>
          <w:trHeight w:val="302"/>
          <w:jc w:val="center"/>
        </w:trPr>
        <w:tc>
          <w:tcPr>
            <w:tcW w:w="0" w:type="auto"/>
            <w:vAlign w:val="center"/>
          </w:tcPr>
          <w:p w:rsidR="004E4A3B" w:rsidRPr="00F31E71" w:rsidRDefault="004E4A3B" w:rsidP="00177DBB">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4E4A3B" w:rsidRDefault="00F42642">
            <w:pPr>
              <w:pStyle w:val="23"/>
              <w:spacing w:line="240" w:lineRule="auto"/>
              <w:jc w:val="center"/>
              <w:rPr>
                <w:rFonts w:ascii="GHEA Grapalat" w:hAnsi="GHEA Grapalat"/>
                <w:highlight w:val="yellow"/>
                <w:lang w:val="en-US" w:eastAsia="en-US"/>
              </w:rPr>
            </w:pPr>
            <w:r w:rsidRPr="00F42642">
              <w:rPr>
                <w:rFonts w:ascii="GHEA Grapalat" w:hAnsi="GHEA Grapalat"/>
              </w:rPr>
              <w:t>5,320,000</w:t>
            </w:r>
          </w:p>
        </w:tc>
        <w:tc>
          <w:tcPr>
            <w:tcW w:w="8031" w:type="dxa"/>
            <w:vAlign w:val="center"/>
          </w:tcPr>
          <w:p w:rsidR="004E4A3B" w:rsidRPr="00F31E71" w:rsidRDefault="00F42642" w:rsidP="00177DBB">
            <w:pPr>
              <w:pStyle w:val="23"/>
              <w:spacing w:line="240" w:lineRule="auto"/>
              <w:ind w:firstLine="0"/>
              <w:jc w:val="center"/>
              <w:rPr>
                <w:rFonts w:ascii="GHEA Grapalat" w:hAnsi="GHEA Grapalat"/>
                <w:vertAlign w:val="subscript"/>
              </w:rPr>
            </w:pPr>
            <w:r w:rsidRPr="00F42642">
              <w:rPr>
                <w:rFonts w:ascii="GHEA Grapalat" w:hAnsi="GHEA Grapalat"/>
              </w:rPr>
              <w:t xml:space="preserve">For the needs of the </w:t>
            </w:r>
            <w:proofErr w:type="spellStart"/>
            <w:r w:rsidRPr="00F42642">
              <w:rPr>
                <w:rFonts w:ascii="GHEA Grapalat" w:hAnsi="GHEA Grapalat"/>
              </w:rPr>
              <w:t>Artik</w:t>
            </w:r>
            <w:proofErr w:type="spellEnd"/>
            <w:r w:rsidRPr="00F42642">
              <w:rPr>
                <w:rFonts w:ascii="GHEA Grapalat" w:hAnsi="GHEA Grapalat"/>
              </w:rPr>
              <w:t xml:space="preserve"> community of the </w:t>
            </w:r>
            <w:proofErr w:type="spellStart"/>
            <w:r w:rsidRPr="00F42642">
              <w:rPr>
                <w:rFonts w:ascii="GHEA Grapalat" w:hAnsi="GHEA Grapalat"/>
              </w:rPr>
              <w:t>Shirak</w:t>
            </w:r>
            <w:proofErr w:type="spellEnd"/>
            <w:r w:rsidRPr="00F42642">
              <w:rPr>
                <w:rFonts w:ascii="GHEA Grapalat" w:hAnsi="GHEA Grapalat"/>
              </w:rPr>
              <w:t xml:space="preserve"> region of the Republic of Armenia, "technical control and consulting services for the quality of construction work on the renovation and asphalting of 4 streets in the city of </w:t>
            </w:r>
            <w:proofErr w:type="spellStart"/>
            <w:r w:rsidRPr="00F42642">
              <w:rPr>
                <w:rFonts w:ascii="GHEA Grapalat" w:hAnsi="GHEA Grapalat"/>
              </w:rPr>
              <w:t>Artik</w:t>
            </w:r>
            <w:proofErr w:type="spellEnd"/>
            <w:r w:rsidRPr="00F42642">
              <w:rPr>
                <w:rFonts w:ascii="GHEA Grapalat" w:hAnsi="GHEA Grapalat"/>
              </w:rPr>
              <w:t>."</w:t>
            </w:r>
          </w:p>
        </w:tc>
      </w:tr>
    </w:tbl>
    <w:p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7312AC" w:rsidRPr="00EB3874" w:rsidTr="00177DBB">
        <w:trPr>
          <w:trHeight w:val="710"/>
          <w:jc w:val="center"/>
        </w:trPr>
        <w:tc>
          <w:tcPr>
            <w:tcW w:w="11542" w:type="dxa"/>
            <w:gridSpan w:val="2"/>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rsidTr="00177DBB">
        <w:trPr>
          <w:trHeight w:val="131"/>
          <w:jc w:val="center"/>
        </w:trPr>
        <w:tc>
          <w:tcPr>
            <w:tcW w:w="11542" w:type="dxa"/>
            <w:gridSpan w:val="2"/>
          </w:tcPr>
          <w:tbl>
            <w:tblPr>
              <w:tblW w:w="11239" w:type="dxa"/>
              <w:tblLayout w:type="fixed"/>
              <w:tblLook w:val="01E0"/>
            </w:tblPr>
            <w:tblGrid>
              <w:gridCol w:w="2268"/>
              <w:gridCol w:w="8971"/>
            </w:tblGrid>
            <w:tr w:rsidR="007312AC" w:rsidRPr="00EB3874" w:rsidTr="00177DBB">
              <w:trPr>
                <w:trHeight w:val="1699"/>
              </w:trPr>
              <w:tc>
                <w:tcPr>
                  <w:tcW w:w="2268" w:type="dxa"/>
                </w:tcPr>
                <w:p w:rsidR="007312AC" w:rsidRPr="000B4AC7" w:rsidRDefault="007312AC" w:rsidP="00177DBB">
                  <w:pPr>
                    <w:spacing w:line="240" w:lineRule="atLeast"/>
                    <w:jc w:val="both"/>
                    <w:rPr>
                      <w:rFonts w:ascii="GHEA Grapalat" w:hAnsi="GHEA Grapalat"/>
                      <w:b/>
                      <w:i/>
                      <w:color w:val="0070C0"/>
                      <w:sz w:val="20"/>
                      <w:szCs w:val="20"/>
                      <w:lang w:val="hy-AM"/>
                    </w:rPr>
                  </w:pPr>
                </w:p>
                <w:p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rsidR="007312AC" w:rsidRPr="000B4AC7" w:rsidRDefault="007312AC" w:rsidP="00177DBB">
                  <w:pPr>
                    <w:spacing w:line="240" w:lineRule="atLeast"/>
                    <w:jc w:val="both"/>
                    <w:rPr>
                      <w:rFonts w:ascii="GHEA Grapalat" w:hAnsi="GHEA Grapalat"/>
                      <w:sz w:val="20"/>
                      <w:szCs w:val="20"/>
                      <w:lang w:val="hy-AM"/>
                    </w:rPr>
                  </w:pPr>
                </w:p>
                <w:p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rsidTr="00177DBB">
              <w:tc>
                <w:tcPr>
                  <w:tcW w:w="2268" w:type="dxa"/>
                </w:tcPr>
                <w:p w:rsidR="007312AC" w:rsidRPr="000B4AC7" w:rsidRDefault="007312AC" w:rsidP="00177DBB">
                  <w:pPr>
                    <w:spacing w:line="240" w:lineRule="atLeast"/>
                    <w:jc w:val="center"/>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Forms, methods and general requirements for providing technical control services</w:t>
                  </w: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tc>
              <w:tc>
                <w:tcPr>
                  <w:tcW w:w="8971" w:type="dxa"/>
                </w:tcPr>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lastRenderedPageBreak/>
                    <w:t>● Name of the works subject to technical supervision.</w:t>
                  </w:r>
                </w:p>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1.2.1 monitor the progress of the construction works, in order to ensure compliance with the provisions of the contract and current construction norms,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1.2.4 to check all executive documents necessary for making the relevant payments,</w:t>
                  </w:r>
                </w:p>
                <w:p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 xml:space="preserve">1.3.2 through the verification and assessment of certificates certifying the quality of the works performed, the structures used, as well as the results of laboratory tests of the materials used </w:t>
                  </w:r>
                  <w:r w:rsidRPr="00BB54BD">
                    <w:rPr>
                      <w:rFonts w:ascii="GHEA Grapalat" w:hAnsi="GHEA Grapalat"/>
                      <w:sz w:val="20"/>
                      <w:szCs w:val="20"/>
                      <w:lang w:val="hy-AM"/>
                    </w:rPr>
                    <w:lastRenderedPageBreak/>
                    <w:t>and the certificates certifying the quality,</w:t>
                  </w:r>
                </w:p>
                <w:p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rsidTr="00177DBB">
              <w:trPr>
                <w:trHeight w:val="574"/>
              </w:trPr>
              <w:tc>
                <w:tcPr>
                  <w:tcW w:w="2268" w:type="dxa"/>
                </w:tcPr>
                <w:p w:rsidR="007312AC" w:rsidRPr="000B4AC7" w:rsidRDefault="007312AC" w:rsidP="00177DBB">
                  <w:pPr>
                    <w:spacing w:line="240" w:lineRule="atLeast"/>
                    <w:ind w:right="-279"/>
                    <w:jc w:val="both"/>
                    <w:rPr>
                      <w:rFonts w:ascii="GHEA Grapalat" w:hAnsi="GHEA Grapalat"/>
                      <w:b/>
                      <w:i/>
                      <w:color w:val="0070C0"/>
                      <w:sz w:val="20"/>
                      <w:szCs w:val="20"/>
                      <w:lang w:val="hy-AM"/>
                    </w:rPr>
                  </w:pPr>
                </w:p>
                <w:p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7312AC" w:rsidRPr="00704864" w:rsidRDefault="007312AC" w:rsidP="00177DBB">
                  <w:pPr>
                    <w:spacing w:line="240" w:lineRule="atLeast"/>
                    <w:jc w:val="both"/>
                    <w:rPr>
                      <w:rFonts w:ascii="GHEA Grapalat" w:hAnsi="GHEA Grapalat"/>
                      <w:sz w:val="20"/>
                      <w:szCs w:val="20"/>
                      <w:lang w:val="hy-AM"/>
                    </w:rPr>
                  </w:pPr>
                </w:p>
                <w:p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rsidR="007312AC" w:rsidRPr="00704864" w:rsidRDefault="007312AC" w:rsidP="00177DBB">
            <w:pPr>
              <w:spacing w:line="240" w:lineRule="atLeast"/>
              <w:jc w:val="both"/>
              <w:rPr>
                <w:rFonts w:ascii="GHEA Grapalat" w:hAnsi="GHEA Grapalat"/>
                <w:sz w:val="20"/>
                <w:szCs w:val="20"/>
                <w:lang w:val="af-ZA"/>
              </w:rPr>
            </w:pPr>
          </w:p>
        </w:tc>
      </w:tr>
      <w:tr w:rsidR="007312AC" w:rsidRPr="00F06F31" w:rsidTr="00177DBB">
        <w:trPr>
          <w:trHeight w:val="188"/>
          <w:jc w:val="center"/>
        </w:trPr>
        <w:tc>
          <w:tcPr>
            <w:tcW w:w="11542" w:type="dxa"/>
            <w:gridSpan w:val="2"/>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lastRenderedPageBreak/>
              <w:t>Service period</w:t>
            </w:r>
          </w:p>
        </w:tc>
      </w:tr>
      <w:tr w:rsidR="007312AC" w:rsidRPr="00F06F31" w:rsidTr="00177DBB">
        <w:trPr>
          <w:trHeight w:val="89"/>
          <w:jc w:val="center"/>
        </w:trPr>
        <w:tc>
          <w:tcPr>
            <w:tcW w:w="5653"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rsidTr="00177DBB">
        <w:trPr>
          <w:trHeight w:val="947"/>
          <w:jc w:val="center"/>
        </w:trPr>
        <w:tc>
          <w:tcPr>
            <w:tcW w:w="5653" w:type="dxa"/>
            <w:vAlign w:val="center"/>
          </w:tcPr>
          <w:p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rsidR="0043505F" w:rsidRDefault="0043505F" w:rsidP="0043505F">
      <w:pPr>
        <w:rPr>
          <w:rFonts w:ascii="GHEA Grapalat" w:hAnsi="GHEA Grapalat"/>
          <w:sz w:val="20"/>
          <w:szCs w:val="20"/>
        </w:rPr>
      </w:pPr>
    </w:p>
    <w:p w:rsidR="0043505F" w:rsidRPr="0043505F" w:rsidRDefault="0043505F">
      <w:pPr>
        <w:ind w:left="-397"/>
        <w:rPr>
          <w:rFonts w:ascii="GHEA Grapalat" w:hAnsi="GHEA Grapalat"/>
          <w:sz w:val="20"/>
          <w:szCs w:val="20"/>
          <w:lang w:val="hy-AM"/>
        </w:rPr>
      </w:pPr>
    </w:p>
    <w:sectPr w:rsidR="0043505F" w:rsidRPr="0043505F"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FF9" w:rsidRDefault="00703FF9">
      <w:r>
        <w:separator/>
      </w:r>
    </w:p>
  </w:endnote>
  <w:endnote w:type="continuationSeparator" w:id="0">
    <w:p w:rsidR="00703FF9" w:rsidRDefault="00703FF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25672F">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0464F">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FF9" w:rsidRDefault="00703FF9">
      <w:r>
        <w:separator/>
      </w:r>
    </w:p>
  </w:footnote>
  <w:footnote w:type="continuationSeparator" w:id="0">
    <w:p w:rsidR="00703FF9" w:rsidRDefault="00703F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1E78"/>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672F"/>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EC9"/>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17C"/>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05F"/>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35B5"/>
    <w:rsid w:val="004A712A"/>
    <w:rsid w:val="004A7722"/>
    <w:rsid w:val="004A78C9"/>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4A3B"/>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6200"/>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184A"/>
    <w:rsid w:val="0060526C"/>
    <w:rsid w:val="00605355"/>
    <w:rsid w:val="00606328"/>
    <w:rsid w:val="0060652B"/>
    <w:rsid w:val="00606B84"/>
    <w:rsid w:val="006116B0"/>
    <w:rsid w:val="00614934"/>
    <w:rsid w:val="00615570"/>
    <w:rsid w:val="00617A6E"/>
    <w:rsid w:val="006237BD"/>
    <w:rsid w:val="00623998"/>
    <w:rsid w:val="00626ACC"/>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3FF9"/>
    <w:rsid w:val="0070464F"/>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31A"/>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D79"/>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8D7"/>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19A5"/>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43AD"/>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2642"/>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uiPriority="99"/>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uiPriority w:val="99"/>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86F34-38DE-4F8D-A505-49CCBD405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4</Pages>
  <Words>1367</Words>
  <Characters>7508</Characters>
  <Application>Microsoft Office Word</Application>
  <DocSecurity>0</DocSecurity>
  <Lines>62</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130</cp:revision>
  <cp:lastPrinted>2017-05-24T11:14:00Z</cp:lastPrinted>
  <dcterms:created xsi:type="dcterms:W3CDTF">2017-09-12T09:54:00Z</dcterms:created>
  <dcterms:modified xsi:type="dcterms:W3CDTF">2026-04-17T22:01:00Z</dcterms:modified>
</cp:coreProperties>
</file>